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55B" w:rsidRDefault="00AC2E6E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C0655B" w:rsidRDefault="00AC2E6E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考务管理系统</w:t>
      </w:r>
    </w:p>
    <w:p w:rsidR="00C0655B" w:rsidRDefault="00AC2E6E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</w:p>
    <w:p w:rsidR="00C0655B" w:rsidRDefault="00AC2E6E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C0655B" w:rsidRDefault="00AC2E6E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</w:t>
      </w:r>
      <w:r>
        <w:rPr>
          <w:rFonts w:ascii="Times New Roman" w:eastAsia="汉仪中黑简" w:hAnsi="Times New Roman" w:hint="eastAsia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.3</w:t>
      </w:r>
    </w:p>
    <w:p w:rsidR="00C0655B" w:rsidRDefault="00AC2E6E">
      <w:pPr>
        <w:spacing w:beforeLines="2000" w:before="624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C0655B" w:rsidRDefault="00AC2E6E">
      <w:pPr>
        <w:jc w:val="center"/>
        <w:rPr>
          <w:rFonts w:ascii="Times New Roman" w:eastAsia="黑体" w:hAnsi="Times New Roman"/>
          <w:sz w:val="30"/>
          <w:szCs w:val="30"/>
        </w:rPr>
        <w:sectPr w:rsidR="00C0655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2018</w:t>
      </w:r>
      <w:r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/>
          <w:sz w:val="30"/>
          <w:szCs w:val="30"/>
        </w:rPr>
        <w:t>12</w:t>
      </w:r>
      <w:r>
        <w:rPr>
          <w:rFonts w:ascii="Times New Roman" w:eastAsia="黑体" w:hAnsi="Times New Roman"/>
          <w:sz w:val="30"/>
          <w:szCs w:val="30"/>
        </w:rPr>
        <w:t>月</w:t>
      </w:r>
    </w:p>
    <w:p w:rsidR="00C0655B" w:rsidRDefault="00C0655B">
      <w:pPr>
        <w:pStyle w:val="12"/>
        <w:ind w:firstLineChars="0" w:firstLine="0"/>
      </w:pPr>
      <w:bookmarkStart w:id="0" w:name="_Toc361643470"/>
    </w:p>
    <w:p w:rsidR="00C0655B" w:rsidRDefault="00AC2E6E">
      <w:pPr>
        <w:pStyle w:val="2"/>
        <w:numPr>
          <w:ilvl w:val="0"/>
          <w:numId w:val="1"/>
        </w:numPr>
      </w:pPr>
      <w:bookmarkStart w:id="1" w:name="_Toc533431068"/>
      <w:bookmarkEnd w:id="0"/>
      <w:r>
        <w:rPr>
          <w:rFonts w:hint="eastAsia"/>
        </w:rPr>
        <w:t>网址入口</w:t>
      </w:r>
      <w:bookmarkEnd w:id="1"/>
    </w:p>
    <w:p w:rsidR="00C0655B" w:rsidRDefault="00AC2E6E">
      <w:pPr>
        <w:pStyle w:val="12"/>
        <w:ind w:firstLine="480"/>
      </w:pPr>
      <w:r>
        <w:rPr>
          <w:rFonts w:hint="eastAsia"/>
        </w:rPr>
        <w:t>公网：</w:t>
      </w:r>
    </w:p>
    <w:tbl>
      <w:tblPr>
        <w:tblStyle w:val="a7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C0655B">
        <w:tc>
          <w:tcPr>
            <w:tcW w:w="3397" w:type="dxa"/>
          </w:tcPr>
          <w:p w:rsidR="00C0655B" w:rsidRDefault="00AC2E6E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C0655B" w:rsidRDefault="00AC2E6E">
            <w:pPr>
              <w:pStyle w:val="12"/>
              <w:ind w:firstLineChars="0" w:firstLine="0"/>
            </w:pPr>
            <w:r>
              <w:t>https://passport.etest.net.cn</w:t>
            </w:r>
          </w:p>
        </w:tc>
      </w:tr>
      <w:tr w:rsidR="00C0655B">
        <w:tc>
          <w:tcPr>
            <w:tcW w:w="3397" w:type="dxa"/>
          </w:tcPr>
          <w:p w:rsidR="00C0655B" w:rsidRDefault="00AC2E6E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C0655B" w:rsidRDefault="00AC2E6E">
            <w:pPr>
              <w:pStyle w:val="12"/>
              <w:ind w:firstLineChars="0" w:firstLine="0"/>
            </w:pPr>
            <w:r>
              <w:t>https://ncre-bm.neea.cn</w:t>
            </w:r>
          </w:p>
        </w:tc>
      </w:tr>
    </w:tbl>
    <w:p w:rsidR="00C0655B" w:rsidRDefault="00C0655B"/>
    <w:p w:rsidR="00C0655B" w:rsidRDefault="00AC2E6E">
      <w:pPr>
        <w:pStyle w:val="12"/>
        <w:ind w:firstLine="480"/>
      </w:pPr>
      <w:r>
        <w:rPr>
          <w:rFonts w:hint="eastAsia"/>
        </w:rPr>
        <w:t>教育网：</w:t>
      </w:r>
    </w:p>
    <w:tbl>
      <w:tblPr>
        <w:tblStyle w:val="a7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C0655B">
        <w:tc>
          <w:tcPr>
            <w:tcW w:w="3397" w:type="dxa"/>
          </w:tcPr>
          <w:p w:rsidR="00C0655B" w:rsidRDefault="00AC2E6E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C0655B" w:rsidRDefault="00AC2E6E">
            <w:pPr>
              <w:pStyle w:val="12"/>
              <w:ind w:firstLineChars="0" w:firstLine="0"/>
            </w:pPr>
            <w:r>
              <w:t>https://passport.etest.edu.cn</w:t>
            </w:r>
          </w:p>
        </w:tc>
      </w:tr>
      <w:tr w:rsidR="00C0655B">
        <w:tc>
          <w:tcPr>
            <w:tcW w:w="3397" w:type="dxa"/>
          </w:tcPr>
          <w:p w:rsidR="00C0655B" w:rsidRDefault="00AC2E6E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C0655B" w:rsidRDefault="00AC2E6E">
            <w:pPr>
              <w:pStyle w:val="12"/>
              <w:ind w:firstLineChars="0" w:firstLine="0"/>
            </w:pPr>
            <w:r>
              <w:t>https://ncre-bm.neea.edu.cn</w:t>
            </w:r>
          </w:p>
        </w:tc>
      </w:tr>
    </w:tbl>
    <w:p w:rsidR="00C0655B" w:rsidRDefault="00C0655B"/>
    <w:p w:rsidR="00C0655B" w:rsidRDefault="00AC2E6E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:rsidR="00C0655B" w:rsidRDefault="00AC2E6E">
      <w:r>
        <w:rPr>
          <w:noProof/>
        </w:rPr>
        <w:drawing>
          <wp:inline distT="0" distB="0" distL="114300" distR="114300">
            <wp:extent cx="5196205" cy="2497455"/>
            <wp:effectExtent l="0" t="0" r="4445" b="171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655B" w:rsidRDefault="00C0655B"/>
    <w:p w:rsidR="00C0655B" w:rsidRDefault="00AC2E6E">
      <w:pPr>
        <w:pStyle w:val="12"/>
        <w:ind w:firstLine="480"/>
      </w:pPr>
      <w:r>
        <w:rPr>
          <w:rFonts w:hint="eastAsia"/>
        </w:rPr>
        <w:t>点击考生报名入口，进入考生登录页面：</w:t>
      </w:r>
    </w:p>
    <w:p w:rsidR="00C0655B" w:rsidRDefault="00AC2E6E">
      <w:r>
        <w:rPr>
          <w:noProof/>
        </w:rPr>
        <w:lastRenderedPageBreak/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655B" w:rsidRDefault="00C0655B"/>
    <w:p w:rsidR="00C0655B" w:rsidRDefault="00AC2E6E">
      <w:pPr>
        <w:pStyle w:val="12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C0655B" w:rsidRDefault="00AC2E6E">
      <w:pPr>
        <w:pStyle w:val="2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:rsidR="00C0655B" w:rsidRDefault="00AC2E6E">
      <w:pPr>
        <w:pStyle w:val="12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C0655B" w:rsidRDefault="00AC2E6E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C0655B" w:rsidRDefault="00AC2E6E">
      <w:r>
        <w:rPr>
          <w:noProof/>
        </w:rP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655B" w:rsidRDefault="00AC2E6E">
      <w:pPr>
        <w:pStyle w:val="12"/>
        <w:ind w:firstLine="480"/>
      </w:pPr>
      <w:r>
        <w:t>也可以直接访问通行证管理网站（</w:t>
      </w:r>
      <w:r>
        <w:t>https://passport.etest.net.cn</w:t>
      </w:r>
      <w:r>
        <w:t>）进行注册：</w:t>
      </w:r>
    </w:p>
    <w:p w:rsidR="00C0655B" w:rsidRDefault="00AC2E6E">
      <w:r>
        <w:rPr>
          <w:noProof/>
        </w:rPr>
        <w:lastRenderedPageBreak/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5B" w:rsidRDefault="00AC2E6E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注册是在通行证管理网站进行的，不是</w:t>
      </w:r>
      <w:r>
        <w:rPr>
          <w:rFonts w:hint="eastAsia"/>
        </w:rPr>
        <w:t>NCRE</w:t>
      </w:r>
      <w:r>
        <w:rPr>
          <w:rFonts w:hint="eastAsia"/>
        </w:rPr>
        <w:t>的考务管理网站。注册完毕后，需要通过浏览器的后退功能或者地址栏输入地方的方式返回到</w:t>
      </w:r>
      <w:r>
        <w:rPr>
          <w:rFonts w:hint="eastAsia"/>
        </w:rPr>
        <w:t>NCRE</w:t>
      </w:r>
      <w:r>
        <w:rPr>
          <w:rFonts w:hint="eastAsia"/>
        </w:rPr>
        <w:t>报名入口。</w:t>
      </w:r>
    </w:p>
    <w:p w:rsidR="00C0655B" w:rsidRDefault="00AC2E6E">
      <w:pPr>
        <w:pStyle w:val="12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通行证的考务系统中通用，如果电子邮箱或手机已经在其他考试中注册过通行证，在</w:t>
      </w:r>
      <w:r>
        <w:t>NCRE</w:t>
      </w:r>
      <w:r>
        <w:rPr>
          <w:rFonts w:hint="eastAsia"/>
        </w:rPr>
        <w:t>考务系统中进行</w:t>
      </w:r>
      <w:r>
        <w:t>网上报名时无需再次注册</w:t>
      </w:r>
      <w:r>
        <w:rPr>
          <w:rFonts w:hint="eastAsia"/>
        </w:rPr>
        <w:t>。</w:t>
      </w:r>
    </w:p>
    <w:p w:rsidR="00C0655B" w:rsidRDefault="00AC2E6E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 w:rsidR="00C0655B" w:rsidRDefault="00AC2E6E">
      <w:r>
        <w:rPr>
          <w:noProof/>
        </w:rPr>
        <w:lastRenderedPageBreak/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655B" w:rsidRDefault="00AC2E6E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填写电子邮箱，手机号进行注册。注意：电子邮箱和手机号都是必填项，并且以后可用来找回密码。</w:t>
      </w:r>
    </w:p>
    <w:p w:rsidR="00C0655B" w:rsidRDefault="00AC2E6E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C0655B" w:rsidRDefault="00AC2E6E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</w:t>
      </w:r>
      <w:r>
        <w:rPr>
          <w:rFonts w:hint="eastAsia"/>
        </w:rPr>
        <w:t>报名网址进入报名</w:t>
      </w:r>
      <w:r>
        <w:t>。</w:t>
      </w:r>
    </w:p>
    <w:p w:rsidR="00C0655B" w:rsidRDefault="00AC2E6E">
      <w:pPr>
        <w:pStyle w:val="12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、填写考生注册的账号和密码进行登录</w:t>
      </w:r>
    </w:p>
    <w:p w:rsidR="00C0655B" w:rsidRDefault="00AC2E6E">
      <w:r>
        <w:rPr>
          <w:noProof/>
        </w:rP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655B" w:rsidRDefault="00AC2E6E">
      <w:pPr>
        <w:pStyle w:val="12"/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C0655B" w:rsidRDefault="00AC2E6E">
      <w:r>
        <w:rPr>
          <w:noProof/>
        </w:rPr>
        <w:lastRenderedPageBreak/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655B" w:rsidRDefault="00AC2E6E">
      <w:pPr>
        <w:pStyle w:val="12"/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、勾选接受报名协议</w:t>
      </w:r>
    </w:p>
    <w:p w:rsidR="00C0655B" w:rsidRDefault="00C0655B"/>
    <w:p w:rsidR="00C0655B" w:rsidRDefault="00AC2E6E">
      <w:pPr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655B" w:rsidRDefault="00AC2E6E">
      <w:pPr>
        <w:pStyle w:val="12"/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、填写考生证件信息（证件类型和证件号码）</w:t>
      </w:r>
    </w:p>
    <w:p w:rsidR="00C0655B" w:rsidRDefault="00AC2E6E">
      <w:r>
        <w:rPr>
          <w:noProof/>
        </w:rPr>
        <w:lastRenderedPageBreak/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655B" w:rsidRDefault="00AC2E6E">
      <w:pPr>
        <w:pStyle w:val="12"/>
        <w:ind w:firstLineChars="0" w:firstLine="0"/>
      </w:pPr>
      <w:r>
        <w:rPr>
          <w:rFonts w:hint="eastAsia"/>
        </w:rPr>
        <w:t>5</w:t>
      </w:r>
      <w:r>
        <w:rPr>
          <w:rFonts w:hint="eastAsia"/>
        </w:rPr>
        <w:t>、进入报名报考信息采集页面</w:t>
      </w:r>
    </w:p>
    <w:p w:rsidR="00C0655B" w:rsidRDefault="00AC2E6E">
      <w:r>
        <w:rPr>
          <w:noProof/>
        </w:rPr>
        <w:drawing>
          <wp:inline distT="0" distB="0" distL="114300" distR="114300">
            <wp:extent cx="5268595" cy="24930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55B" w:rsidRDefault="00AC2E6E">
      <w:r>
        <w:rPr>
          <w:noProof/>
        </w:rPr>
        <w:lastRenderedPageBreak/>
        <w:drawing>
          <wp:inline distT="0" distB="0" distL="114300" distR="114300">
            <wp:extent cx="5262245" cy="28327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55B" w:rsidRDefault="00AC2E6E">
      <w:r>
        <w:rPr>
          <w:noProof/>
        </w:rPr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655B" w:rsidRDefault="00AC2E6E">
      <w:r>
        <w:rPr>
          <w:noProof/>
        </w:rP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655B" w:rsidRDefault="00AC2E6E">
      <w:pPr>
        <w:pStyle w:val="12"/>
        <w:ind w:firstLine="480"/>
      </w:pPr>
      <w:r>
        <w:rPr>
          <w:rFonts w:hint="eastAsia"/>
        </w:rPr>
        <w:lastRenderedPageBreak/>
        <w:t>注意：该页面标记为红色</w:t>
      </w:r>
      <w:r>
        <w:rPr>
          <w:rFonts w:hint="eastAsia"/>
        </w:rPr>
        <w:t>*</w:t>
      </w:r>
      <w:r>
        <w:rPr>
          <w:rFonts w:hint="eastAsia"/>
        </w:rPr>
        <w:t>的都为必填项，班级是否必填要看考点设置情况，如果考点设置班级为必填项，则考生在填写该页面信息时，就必须填写班级，才能提交成功。</w:t>
      </w:r>
    </w:p>
    <w:p w:rsidR="00C0655B" w:rsidRDefault="00AC2E6E">
      <w:pPr>
        <w:pStyle w:val="12"/>
        <w:ind w:firstLineChars="0" w:firstLine="0"/>
      </w:pPr>
      <w:r>
        <w:rPr>
          <w:rFonts w:hint="eastAsia"/>
        </w:rPr>
        <w:t>6</w:t>
      </w:r>
      <w:r>
        <w:rPr>
          <w:rFonts w:hint="eastAsia"/>
        </w:rPr>
        <w:t>、进入照片信息采集页面</w:t>
      </w:r>
    </w:p>
    <w:p w:rsidR="00C0655B" w:rsidRDefault="00AC2E6E">
      <w:r>
        <w:rPr>
          <w:noProof/>
        </w:rP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655B" w:rsidRDefault="00AC2E6E">
      <w:pPr>
        <w:pStyle w:val="12"/>
        <w:ind w:firstLineChars="0" w:firstLine="0"/>
      </w:pPr>
      <w:r>
        <w:rPr>
          <w:rFonts w:hint="eastAsia"/>
        </w:rPr>
        <w:t>7</w:t>
      </w:r>
      <w:r>
        <w:rPr>
          <w:rFonts w:hint="eastAsia"/>
        </w:rPr>
        <w:t>、报名信息页面</w:t>
      </w:r>
    </w:p>
    <w:p w:rsidR="00C0655B" w:rsidRDefault="00AC2E6E">
      <w:r>
        <w:rPr>
          <w:noProof/>
        </w:rP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655B" w:rsidRDefault="00AC2E6E">
      <w:r>
        <w:rPr>
          <w:noProof/>
        </w:rPr>
        <w:lastRenderedPageBreak/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655B" w:rsidRDefault="00AC2E6E">
      <w:r>
        <w:rPr>
          <w:noProof/>
        </w:rP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655B" w:rsidRDefault="00AC2E6E">
      <w:pPr>
        <w:pStyle w:val="12"/>
        <w:ind w:firstLineChars="0" w:firstLine="0"/>
      </w:pPr>
      <w:r>
        <w:rPr>
          <w:rFonts w:hint="eastAsia"/>
        </w:rPr>
        <w:t>8</w:t>
      </w:r>
      <w:r>
        <w:rPr>
          <w:rFonts w:hint="eastAsia"/>
        </w:rPr>
        <w:t>、需要审核考生信息的考点，考生必须先提交审核</w:t>
      </w:r>
    </w:p>
    <w:p w:rsidR="00C0655B" w:rsidRDefault="00AC2E6E">
      <w:r>
        <w:rPr>
          <w:noProof/>
        </w:rPr>
        <w:lastRenderedPageBreak/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655B" w:rsidRDefault="00AC2E6E">
      <w:pPr>
        <w:pStyle w:val="12"/>
        <w:ind w:firstLine="480"/>
      </w:pPr>
      <w:r>
        <w:rPr>
          <w:rFonts w:hint="eastAsia"/>
        </w:rPr>
        <w:t>点击“提交信息审核”按钮，</w:t>
      </w:r>
    </w:p>
    <w:p w:rsidR="00C0655B" w:rsidRDefault="00AC2E6E">
      <w:r>
        <w:rPr>
          <w:noProof/>
        </w:rP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655B" w:rsidRDefault="00AC2E6E">
      <w:pPr>
        <w:pStyle w:val="12"/>
        <w:ind w:firstLine="480"/>
      </w:pPr>
      <w:r>
        <w:rPr>
          <w:rFonts w:hint="eastAsia"/>
        </w:rPr>
        <w:t>点击“确定”按钮，</w:t>
      </w:r>
    </w:p>
    <w:p w:rsidR="00C0655B" w:rsidRDefault="00C0655B">
      <w:pPr>
        <w:rPr>
          <w:rFonts w:ascii="仿宋" w:eastAsia="仿宋" w:hAnsi="仿宋" w:cs="仿宋"/>
          <w:kern w:val="0"/>
          <w:sz w:val="24"/>
          <w:szCs w:val="20"/>
        </w:rPr>
      </w:pPr>
    </w:p>
    <w:p w:rsidR="00C0655B" w:rsidRDefault="00AC2E6E">
      <w:r>
        <w:rPr>
          <w:noProof/>
        </w:rP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655B" w:rsidRDefault="00AC2E6E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考生信息变为“待审核”状态，此时考生不能修改报名信息。</w:t>
      </w:r>
    </w:p>
    <w:p w:rsidR="00C0655B" w:rsidRDefault="00AC2E6E">
      <w:pPr>
        <w:pStyle w:val="12"/>
        <w:ind w:firstLineChars="0" w:firstLine="0"/>
      </w:pPr>
      <w:r>
        <w:rPr>
          <w:rFonts w:hint="eastAsia"/>
        </w:rPr>
        <w:t>9</w:t>
      </w:r>
      <w:r>
        <w:rPr>
          <w:rFonts w:hint="eastAsia"/>
        </w:rPr>
        <w:t>、若考点设置审核信息不通过，则考生可根据考点填写的不通过原因进行修改，重新提交审核</w:t>
      </w:r>
    </w:p>
    <w:p w:rsidR="00C0655B" w:rsidRDefault="00AC2E6E">
      <w:r>
        <w:rPr>
          <w:noProof/>
        </w:rPr>
        <w:lastRenderedPageBreak/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655B" w:rsidRDefault="00C0655B">
      <w:pPr>
        <w:rPr>
          <w:rFonts w:ascii="仿宋" w:eastAsia="仿宋" w:hAnsi="仿宋" w:cs="仿宋"/>
          <w:kern w:val="0"/>
          <w:sz w:val="24"/>
          <w:szCs w:val="20"/>
        </w:rPr>
      </w:pPr>
    </w:p>
    <w:p w:rsidR="00C0655B" w:rsidRDefault="00AC2E6E">
      <w:pPr>
        <w:numPr>
          <w:ilvl w:val="0"/>
          <w:numId w:val="3"/>
        </w:numPr>
        <w:rPr>
          <w:rFonts w:ascii="仿宋" w:eastAsia="仿宋" w:hAnsi="仿宋" w:cs="仿宋"/>
          <w:kern w:val="0"/>
          <w:sz w:val="24"/>
          <w:szCs w:val="20"/>
        </w:rPr>
      </w:pPr>
      <w:r>
        <w:rPr>
          <w:rFonts w:ascii="仿宋" w:eastAsia="仿宋" w:hAnsi="仿宋" w:cs="仿宋" w:hint="eastAsia"/>
          <w:kern w:val="0"/>
          <w:sz w:val="24"/>
          <w:szCs w:val="20"/>
        </w:rPr>
        <w:t>考生需要通过进入修改报名信息页面去修改个人基本信息</w:t>
      </w:r>
    </w:p>
    <w:p w:rsidR="00C0655B" w:rsidRDefault="00C0655B">
      <w:pPr>
        <w:rPr>
          <w:rFonts w:ascii="仿宋" w:eastAsia="仿宋" w:hAnsi="仿宋" w:cs="仿宋"/>
          <w:kern w:val="0"/>
          <w:sz w:val="24"/>
          <w:szCs w:val="20"/>
        </w:rPr>
      </w:pPr>
    </w:p>
    <w:p w:rsidR="00C0655B" w:rsidRDefault="00AC2E6E">
      <w:r>
        <w:rPr>
          <w:noProof/>
        </w:rP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655B" w:rsidRDefault="00AC2E6E">
      <w:r>
        <w:rPr>
          <w:noProof/>
        </w:rP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655B" w:rsidRDefault="00AC2E6E">
      <w:pPr>
        <w:numPr>
          <w:ilvl w:val="0"/>
          <w:numId w:val="3"/>
        </w:numPr>
        <w:rPr>
          <w:rFonts w:ascii="仿宋" w:eastAsia="仿宋" w:hAnsi="仿宋" w:cs="仿宋"/>
          <w:kern w:val="0"/>
          <w:sz w:val="24"/>
          <w:szCs w:val="20"/>
        </w:rPr>
      </w:pPr>
      <w:r>
        <w:rPr>
          <w:rFonts w:ascii="仿宋" w:eastAsia="仿宋" w:hAnsi="仿宋" w:cs="仿宋" w:hint="eastAsia"/>
          <w:kern w:val="0"/>
          <w:sz w:val="24"/>
          <w:szCs w:val="20"/>
        </w:rPr>
        <w:lastRenderedPageBreak/>
        <w:t>考生需要通过进入修改照片信息页面去修改照片信息</w:t>
      </w:r>
    </w:p>
    <w:p w:rsidR="00C0655B" w:rsidRDefault="00AC2E6E">
      <w:r>
        <w:rPr>
          <w:noProof/>
        </w:rP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655B" w:rsidRDefault="00AC2E6E">
      <w:r>
        <w:rPr>
          <w:rFonts w:ascii="仿宋" w:eastAsia="仿宋" w:hAnsi="仿宋" w:cs="仿宋" w:hint="eastAsia"/>
          <w:kern w:val="0"/>
          <w:sz w:val="24"/>
          <w:szCs w:val="20"/>
        </w:rPr>
        <w:t>10</w:t>
      </w:r>
      <w:r>
        <w:rPr>
          <w:rFonts w:ascii="仿宋" w:eastAsia="仿宋" w:hAnsi="仿宋" w:cs="仿宋" w:hint="eastAsia"/>
          <w:kern w:val="0"/>
          <w:sz w:val="24"/>
          <w:szCs w:val="20"/>
        </w:rPr>
        <w:t>、修改完个人基本信息和照片信息，</w:t>
      </w:r>
    </w:p>
    <w:p w:rsidR="00C0655B" w:rsidRDefault="00AC2E6E">
      <w:r>
        <w:rPr>
          <w:noProof/>
        </w:rP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655B" w:rsidRDefault="00AC2E6E">
      <w:r>
        <w:rPr>
          <w:rFonts w:ascii="仿宋" w:eastAsia="仿宋" w:hAnsi="仿宋" w:cs="仿宋" w:hint="eastAsia"/>
          <w:kern w:val="0"/>
          <w:sz w:val="24"/>
          <w:szCs w:val="20"/>
        </w:rPr>
        <w:t>再次点击“提交信息审核”按钮</w:t>
      </w:r>
    </w:p>
    <w:p w:rsidR="00C0655B" w:rsidRDefault="00AC2E6E">
      <w:r>
        <w:rPr>
          <w:noProof/>
        </w:rP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655B" w:rsidRDefault="00AC2E6E">
      <w:pPr>
        <w:numPr>
          <w:ilvl w:val="0"/>
          <w:numId w:val="4"/>
        </w:numPr>
      </w:pPr>
      <w:r>
        <w:rPr>
          <w:rFonts w:ascii="仿宋" w:eastAsia="仿宋" w:hAnsi="仿宋" w:cs="仿宋" w:hint="eastAsia"/>
          <w:kern w:val="0"/>
          <w:sz w:val="24"/>
          <w:szCs w:val="20"/>
        </w:rPr>
        <w:t>考点确认信息无误后，通过审核</w:t>
      </w:r>
    </w:p>
    <w:p w:rsidR="00C0655B" w:rsidRDefault="00AC2E6E">
      <w:r>
        <w:rPr>
          <w:noProof/>
        </w:rPr>
        <w:lastRenderedPageBreak/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655B" w:rsidRDefault="00AC2E6E">
      <w:pPr>
        <w:pStyle w:val="12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:rsidR="00C0655B" w:rsidRDefault="00AC2E6E">
      <w:pPr>
        <w:numPr>
          <w:ilvl w:val="0"/>
          <w:numId w:val="4"/>
        </w:numPr>
      </w:pPr>
      <w:r>
        <w:rPr>
          <w:rFonts w:ascii="仿宋" w:eastAsia="仿宋" w:hAnsi="仿宋" w:cs="仿宋" w:hint="eastAsia"/>
          <w:kern w:val="0"/>
          <w:sz w:val="24"/>
          <w:szCs w:val="20"/>
        </w:rPr>
        <w:t>考生支付</w:t>
      </w:r>
    </w:p>
    <w:p w:rsidR="00C0655B" w:rsidRDefault="00AC2E6E">
      <w:pPr>
        <w:pStyle w:val="12"/>
        <w:ind w:firstLine="480"/>
      </w:pPr>
      <w:r>
        <w:rPr>
          <w:rFonts w:hint="eastAsia"/>
        </w:rPr>
        <w:t>点击“支付”按钮，</w:t>
      </w:r>
    </w:p>
    <w:p w:rsidR="00C0655B" w:rsidRDefault="00AC2E6E">
      <w:r>
        <w:rPr>
          <w:noProof/>
        </w:rP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655B" w:rsidRDefault="00AC2E6E">
      <w:pPr>
        <w:pStyle w:val="12"/>
        <w:ind w:firstLine="480"/>
      </w:pPr>
      <w:r>
        <w:rPr>
          <w:rFonts w:hint="eastAsia"/>
        </w:rPr>
        <w:t>确认报考信息，勾选确认个人信息及报考信息无误。</w:t>
      </w:r>
    </w:p>
    <w:p w:rsidR="00C0655B" w:rsidRDefault="00AC2E6E">
      <w:r>
        <w:rPr>
          <w:noProof/>
        </w:rPr>
        <w:lastRenderedPageBreak/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655B" w:rsidRDefault="00AC2E6E">
      <w:pPr>
        <w:pStyle w:val="12"/>
        <w:ind w:firstLine="480"/>
      </w:pPr>
      <w:r>
        <w:rPr>
          <w:rFonts w:hint="eastAsia"/>
        </w:rPr>
        <w:t>点击“确定”按钮：</w:t>
      </w:r>
    </w:p>
    <w:p w:rsidR="00C0655B" w:rsidRDefault="00AC2E6E">
      <w:r>
        <w:rPr>
          <w:noProof/>
        </w:rP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655B" w:rsidRDefault="00AC2E6E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选择支付方式进行支付即可。</w:t>
      </w:r>
    </w:p>
    <w:p w:rsidR="00C0655B" w:rsidRDefault="00C0655B">
      <w:pPr>
        <w:pStyle w:val="12"/>
        <w:ind w:firstLine="480"/>
        <w:rPr>
          <w:color w:val="FF0000"/>
        </w:rPr>
      </w:pPr>
      <w:bookmarkStart w:id="3" w:name="_GoBack"/>
      <w:bookmarkEnd w:id="3"/>
    </w:p>
    <w:p w:rsidR="00C0655B" w:rsidRDefault="00C0655B">
      <w:pPr>
        <w:pStyle w:val="12"/>
        <w:ind w:firstLine="480"/>
        <w:rPr>
          <w:color w:val="FF0000"/>
        </w:rPr>
      </w:pPr>
    </w:p>
    <w:p w:rsidR="00C0655B" w:rsidRDefault="00C0655B">
      <w:pPr>
        <w:pStyle w:val="12"/>
        <w:ind w:firstLine="480"/>
        <w:rPr>
          <w:color w:val="FF0000"/>
        </w:rPr>
      </w:pPr>
    </w:p>
    <w:p w:rsidR="00C0655B" w:rsidRDefault="00C0655B">
      <w:pPr>
        <w:pStyle w:val="12"/>
        <w:ind w:firstLine="480"/>
        <w:rPr>
          <w:color w:val="FF0000"/>
        </w:rPr>
      </w:pPr>
    </w:p>
    <w:p w:rsidR="00C0655B" w:rsidRDefault="00C0655B">
      <w:pPr>
        <w:pStyle w:val="12"/>
        <w:ind w:firstLine="480"/>
        <w:rPr>
          <w:color w:val="FF0000"/>
        </w:rPr>
      </w:pPr>
    </w:p>
    <w:p w:rsidR="00C0655B" w:rsidRDefault="00AC2E6E">
      <w:pPr>
        <w:pStyle w:val="12"/>
        <w:ind w:left="900" w:firstLineChars="0" w:firstLine="0"/>
        <w:jc w:val="center"/>
        <w:rPr>
          <w:color w:val="FF0000"/>
        </w:rPr>
      </w:pPr>
      <w:r>
        <w:rPr>
          <w:rFonts w:eastAsia="华文行楷" w:hint="eastAsia"/>
          <w:sz w:val="44"/>
          <w:szCs w:val="44"/>
        </w:rPr>
        <w:t>《以上》</w:t>
      </w:r>
    </w:p>
    <w:sectPr w:rsidR="00C0655B">
      <w:headerReference w:type="default" r:id="rId40"/>
      <w:footerReference w:type="default" r:id="rId4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E6E" w:rsidRDefault="00AC2E6E">
      <w:r>
        <w:separator/>
      </w:r>
    </w:p>
  </w:endnote>
  <w:endnote w:type="continuationSeparator" w:id="0">
    <w:p w:rsidR="00AC2E6E" w:rsidRDefault="00AC2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方正小标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方正小标宋_GBK">
    <w:altName w:val="Arial Unicode MS"/>
    <w:charset w:val="86"/>
    <w:family w:val="swiss"/>
    <w:pitch w:val="default"/>
    <w:sig w:usb0="00000000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55B" w:rsidRDefault="00AC2E6E">
    <w:pPr>
      <w:pStyle w:val="a5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2C2D8A" w:rsidRPr="002C2D8A">
      <w:rPr>
        <w:noProof/>
        <w:lang w:val="zh-CN"/>
      </w:rPr>
      <w:t>10</w:t>
    </w:r>
    <w:r>
      <w:rPr>
        <w:lang w:val="zh-CN"/>
      </w:rPr>
      <w:fldChar w:fldCharType="end"/>
    </w:r>
  </w:p>
  <w:p w:rsidR="00C0655B" w:rsidRDefault="00C0655B">
    <w:pPr>
      <w:pStyle w:val="a5"/>
      <w:ind w:firstLine="4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E6E" w:rsidRDefault="00AC2E6E">
      <w:r>
        <w:separator/>
      </w:r>
    </w:p>
  </w:footnote>
  <w:footnote w:type="continuationSeparator" w:id="0">
    <w:p w:rsidR="00AC2E6E" w:rsidRDefault="00AC2E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55B" w:rsidRDefault="00C0655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2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70C62"/>
    <w:rsid w:val="001A2A94"/>
    <w:rsid w:val="001B6517"/>
    <w:rsid w:val="001B7A65"/>
    <w:rsid w:val="001F63CE"/>
    <w:rsid w:val="002167C4"/>
    <w:rsid w:val="00216D46"/>
    <w:rsid w:val="00217217"/>
    <w:rsid w:val="0024255E"/>
    <w:rsid w:val="00266951"/>
    <w:rsid w:val="002823D5"/>
    <w:rsid w:val="00287048"/>
    <w:rsid w:val="00287D4A"/>
    <w:rsid w:val="00297AAA"/>
    <w:rsid w:val="002C2D8A"/>
    <w:rsid w:val="00301A10"/>
    <w:rsid w:val="00314DBC"/>
    <w:rsid w:val="00342071"/>
    <w:rsid w:val="003672F1"/>
    <w:rsid w:val="0039399C"/>
    <w:rsid w:val="003D3DF4"/>
    <w:rsid w:val="003E6155"/>
    <w:rsid w:val="00425036"/>
    <w:rsid w:val="0047185F"/>
    <w:rsid w:val="004852EC"/>
    <w:rsid w:val="00487B17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44163"/>
    <w:rsid w:val="00755C30"/>
    <w:rsid w:val="0076519F"/>
    <w:rsid w:val="007A633A"/>
    <w:rsid w:val="007A6F97"/>
    <w:rsid w:val="007C6794"/>
    <w:rsid w:val="00831304"/>
    <w:rsid w:val="0088679C"/>
    <w:rsid w:val="008D7BDD"/>
    <w:rsid w:val="008F4F25"/>
    <w:rsid w:val="008F6C01"/>
    <w:rsid w:val="009022F4"/>
    <w:rsid w:val="00904EAB"/>
    <w:rsid w:val="00971DC8"/>
    <w:rsid w:val="0098499F"/>
    <w:rsid w:val="009C4A4F"/>
    <w:rsid w:val="009C4BC0"/>
    <w:rsid w:val="009F0DCF"/>
    <w:rsid w:val="00A23CE9"/>
    <w:rsid w:val="00A346E9"/>
    <w:rsid w:val="00A51889"/>
    <w:rsid w:val="00A72E59"/>
    <w:rsid w:val="00AA0652"/>
    <w:rsid w:val="00AC2E6E"/>
    <w:rsid w:val="00B01624"/>
    <w:rsid w:val="00B70B04"/>
    <w:rsid w:val="00B965E3"/>
    <w:rsid w:val="00BA06EB"/>
    <w:rsid w:val="00BC6253"/>
    <w:rsid w:val="00BC64F8"/>
    <w:rsid w:val="00C0655B"/>
    <w:rsid w:val="00C127E4"/>
    <w:rsid w:val="00C169C6"/>
    <w:rsid w:val="00C65691"/>
    <w:rsid w:val="00C740D0"/>
    <w:rsid w:val="00C7653B"/>
    <w:rsid w:val="00C7786F"/>
    <w:rsid w:val="00CB1FAC"/>
    <w:rsid w:val="00CF4633"/>
    <w:rsid w:val="00DA1770"/>
    <w:rsid w:val="00DF0513"/>
    <w:rsid w:val="00E04734"/>
    <w:rsid w:val="00E368C4"/>
    <w:rsid w:val="00E80A1B"/>
    <w:rsid w:val="00E8146E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Balloon Text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uiPriority w:val="99"/>
    <w:unhideWhenUsed/>
    <w:qFormat/>
    <w:rPr>
      <w:color w:val="800080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qFormat="1"/>
    <w:lsdException w:name="Balloon Text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4">
    <w:name w:val="Balloon Text"/>
    <w:basedOn w:val="a"/>
    <w:link w:val="Char0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uiPriority w:val="99"/>
    <w:unhideWhenUsed/>
    <w:qFormat/>
    <w:rPr>
      <w:color w:val="800080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Char">
    <w:name w:val="文档结构图 Char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3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0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0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24CCC27-3703-41E0-866C-5A7DBE89D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195</Words>
  <Characters>1114</Characters>
  <Application>Microsoft Office Word</Application>
  <DocSecurity>0</DocSecurity>
  <Lines>9</Lines>
  <Paragraphs>2</Paragraphs>
  <ScaleCrop>false</ScaleCrop>
  <Company>Naiya/NEEA</Company>
  <LinksUpToDate>false</LinksUpToDate>
  <CharactersWithSpaces>1307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HH</cp:lastModifiedBy>
  <cp:revision>2</cp:revision>
  <dcterms:created xsi:type="dcterms:W3CDTF">2019-12-13T03:02:00Z</dcterms:created>
  <dcterms:modified xsi:type="dcterms:W3CDTF">2019-12-13T03:02:00Z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